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DD27FA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Mar>
              <w:left w:w="108" w:type="dxa"/>
              <w:right w:w="108" w:type="dxa"/>
            </w:tcMar>
            <w:tcW w:w="9004" w:type="dxa"/>
          </w:tcPr>
          <w:p>
            <w:pPr>
              <w:jc w:val="center"/>
              <w:ind w:left="284" w:right="3542"/>
              <w:rPr>
                <w:rFonts w:ascii="Times New Roman" w:hAnsi="Times New Roman"/>
                <w:sz w:val="24"/>
                <w:caps w:val="1"/>
                <w:color w:val="000000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sz w:val="24"/>
          <w:caps w:val="1"/>
          <w:color w:val="000000"/>
        </w:rPr>
      </w:pPr>
      <w:r>
        <w:rPr>
          <w:rFonts w:ascii="Times New Roman" w:hAnsi="Times New Roman"/>
          <w:sz w:val="24"/>
          <w:caps w:val="1"/>
        </w:rPr>
        <w:t>Republika Hrvatska</w:t>
      </w:r>
    </w:p>
    <w:p>
      <w:pPr>
        <w:jc w:val="center"/>
        <w:ind w:right="3413"/>
        <w:rPr>
          <w:rFonts w:ascii="Times New Roman" w:hAnsi="Times New Roman"/>
          <w:sz w:val="24"/>
          <w:color w:val="000000"/>
        </w:rPr>
      </w:pPr>
      <w:r>
        <w:rPr>
          <w:rFonts w:ascii="Times New Roman" w:hAnsi="Times New Roman"/>
          <w:sz w:val="24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sz w:val="24"/>
          <w:b w:val="1"/>
        </w:rPr>
        <w:t xml:space="preserve">GRADSKI URED ZA PROSTORNO UREĐENJE, </w:t>
      </w:r>
      <w:r>
        <w:rPr>
          <w:rFonts w:ascii="Times New Roman" w:hAnsi="Times New Roman"/>
          <w:b w:val="1"/>
        </w:rPr>
        <w:t>IZGRADNJU GRADA, GRADITELJSTVO, KOMUNALNE POSLOVE I PROMET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Odjel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Središnji odsjek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Trg Stjepana Radića 1, Zagreb</w:t>
      </w:r>
    </w:p>
    <w:p>
      <w:pPr>
        <w:ind w:right="5386"/>
        <w:rPr>
          <w:rFonts w:ascii="Times New Roman" w:hAnsi="Times New Roman"/>
          <w:color w:val="000000"/>
        </w:rPr>
      </w:pPr>
    </w:p>
    <w:p>
      <w:pPr>
        <w:ind w:right="5386"/>
        <w:rPr>
          <w:rFonts w:ascii="Times New Roman" w:hAnsi="Times New Roman"/>
          <w:color w:val="000000"/>
        </w:rPr>
      </w:pP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Klasa: UP/I 361-03/2014-010/236</w:t>
      </w: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Urbroj: 251-13-22/133-2014-2</w:t>
      </w:r>
    </w:p>
    <w:p>
      <w:pPr>
        <w:ind w:right="5386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Zagreb, 25.07.2014.</w:t>
      </w:r>
    </w:p>
    <w:p>
      <w:pPr>
        <w:jc w:val="both"/>
        <w:tabs>
          <w:tab w:val="center" w:pos="-3119" w:leader="none"/>
        </w:tabs>
        <w:rPr>
          <w:rFonts w:ascii="Times New Roman" w:hAnsi="Times New Roman"/>
          <w:color w:val="000000"/>
        </w:rPr>
      </w:pPr>
    </w:p>
    <w:p>
      <w:pPr>
        <w:ind w:firstLine="1134" w:left="0" w:right="-256"/>
        <w:tabs>
          <w:tab w:val="left" w:pos="1134" w:leader="none"/>
          <w:tab w:val="left" w:pos="9781" w:leader="none"/>
        </w:tabs>
        <w:rPr>
          <w:rFonts w:ascii="Times New Roman" w:hAnsi="Times New Roman"/>
          <w:color w:val="00000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Gradski ured za prostorno uređenje, izgradnju grada, graditeljstvo, komunalne poslove i promet, Odjel za graditeljstvo, Središnji odsjek za graditeljstvo, na temelju članka 99. stavak 1. i članka 115. st. 2., a u svezi s članka 116. st. 1. Zakona o gradnji (NN 153/13), u predmetu izdavanja Građevinske dozvole rješavajući po zahtjevu društva Zagrebačka pivovara d.o.o. iz Zagreba, Ilica 224, OIB 83771985821, radi uvida u spis predmeta javno</w:t>
      </w:r>
    </w:p>
    <w:p>
      <w:pPr>
        <w:jc w:val="both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POZIVA</w:t>
      </w:r>
    </w:p>
    <w:p>
      <w:pPr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Vlasnike nekretnine za koju se izdaje Građevinska dozvola i nositelje drugih stvarnih prava na građevnoj čestici k.č.br. 3217, k.o. Črnomerec te vlasnike i nositelje drugih stvarnih prava na nekretninama koje neposredno graniče s nekretninom za koju se u ovome Uredu vodi postupak izdavanja Građevinske dozvole, da izvrše uvid u spis predmeta radi izjašnjenja na predmetni zahvat u prostoru, dana 11.08.2014. godine u 10,00 sati, soba 114, Trg Stjepana Radića 1.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Osobe koje se odazovu pozivu dužne su dostaviti dokaz (izvadak iz zemljišne knjige, ugovor na temelju kojeg su stekle stvarno pravo), kojim dokazuju da imaju svojstvo stranke u postupku.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Stranke se mogu pozivu odazvati osobno ili putem opunomoćene osobe uz valjanu punomoć.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Građevinska dozvola može se izdati iako se stranka ne odazove pozivu.</w:t>
      </w:r>
    </w:p>
    <w:p>
      <w:pPr>
        <w:jc w:val="both"/>
        <w:rPr>
          <w:rFonts w:ascii="Times New Roman" w:hAnsi="Times New Roman"/>
        </w:rPr>
      </w:pPr>
    </w:p>
    <w:p>
      <w:pPr>
        <w:jc w:val="center"/>
        <w:ind w:firstLine="396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Upravni referent za graditeljstvo</w:t>
      </w:r>
    </w:p>
    <w:p>
      <w:pPr>
        <w:jc w:val="center"/>
        <w:ind w:firstLine="3969" w:left="0"/>
        <w:rPr>
          <w:rFonts w:ascii="Times New Roman" w:hAnsi="Times New Roman"/>
        </w:rPr>
      </w:pPr>
    </w:p>
    <w:p>
      <w:pPr>
        <w:jc w:val="center"/>
        <w:ind w:firstLine="396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Darija Leko, dipl.ing.građ.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Oglasna ploča 8 dana</w:t>
      </w:r>
      <w:r>
        <w:rPr>
          <w:rFonts w:ascii="Times New Roman" w:hAnsi="Times New Roman"/>
        </w:rPr>
        <w:t>, ovdje;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Mrežne stranice;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Na građevnoj čestici/građevini</w:t>
      </w:r>
      <w:r>
        <w:rPr>
          <w:rFonts w:ascii="Times New Roman" w:hAnsi="Times New Roman"/>
        </w:rPr>
        <w:t>, Zagreb, Ilica 224;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</w:rPr>
        <w:numPr>
          <w:ilvl w:val="0"/>
          <w:numId w:val="14"/>
        </w:numPr>
      </w:pPr>
      <w:r>
        <w:rPr>
          <w:rFonts w:ascii="Times New Roman" w:hAnsi="Times New Roman"/>
          <w:b w:val="1"/>
        </w:rPr>
        <w:t>Pismohrana</w:t>
      </w:r>
      <w:r>
        <w:rPr>
          <w:rFonts w:ascii="Times New Roman" w:hAnsi="Times New Roman"/>
        </w:rPr>
        <w:t xml:space="preserve"> – ovdje.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ind w:firstLine="1134" w:left="0"/>
        <w:tabs>
          <w:tab w:val="left" w:pos="5954" w:leader="none"/>
          <w:tab w:val="left" w:pos="6096" w:leader="none"/>
        </w:tabs>
        <w:rPr>
          <w:rFonts w:ascii="Times New Roman" w:hAnsi="Times New Roman"/>
          <w:color w:val="000000"/>
        </w:rPr>
      </w:pPr>
    </w:p>
    <w:sectPr>
      <w:type w:val="nextPage"/>
      <w:titlePg w:val="1"/>
      <w:pgSz w:w="11907" w:h="16840" w:code="9"/>
      <w:pgMar w:left="1417" w:right="1417" w:top="1417" w:bottom="1417" w:header="709" w:footer="709"/>
      <w:cols w:equalWidth="1" w:space="720"/>
      <w:headerReference xmlns:r="http://schemas.openxmlformats.org/officeDocument/2006/relationships" w:type="even" r:id="RelHdr1"/>
      <w:footerReference xmlns:r="http://schemas.openxmlformats.org/officeDocument/2006/relationships" w:type="even" r:id="RelFtr1"/>
    </w:sectPr>
  </w:body>
</w:document>
</file>

<file path=word/footer1.xml><?xml version="1.0" encoding="utf-8"?>
<w:ftr xmlns:w="http://schemas.openxmlformats.org/wordprocessingml/2006/main">
  <w:p>
    <w:pPr>
      <w:pStyle w:val="P5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  <w:r>
      <w:rPr>
        <w:rFonts w:ascii="Futura Bk BT" w:hAnsi="Futura Bk BT"/>
        <w:sz w:val="22"/>
      </w:rPr>
      <w:fldChar w:fldCharType="begin"/>
    </w:r>
    <w:r>
      <w:rPr>
        <w:rFonts w:ascii="Futura Bk BT" w:hAnsi="Futura Bk BT"/>
        <w:sz w:val="22"/>
      </w:rPr>
      <w:t xml:space="preserve">PAGE  </w:t>
    </w:r>
    <w:r>
      <w:rPr>
        <w:rFonts w:ascii="Futura Bk BT" w:hAnsi="Futura Bk BT"/>
        <w:sz w:val="22"/>
      </w:rPr>
      <w:fldChar w:fldCharType="separate"/>
    </w:r>
    <w:r>
      <w:rPr>
        <w:rFonts w:ascii="Futura Bk BT" w:hAnsi="Futura Bk BT"/>
        <w:sz w:val="22"/>
      </w:rPr>
      <w:t>#</w:t>
    </w:r>
    <w:r>
      <w:fldChar w:fldCharType="end"/>
    </w:r>
  </w:p>
  <w:p>
    <w:pPr>
      <w:pStyle w:val="P5"/>
      <w:ind w:right="360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</w:p>
</w:ftr>
</file>

<file path=word/header1.xml><?xml version="1.0" encoding="utf-8"?>
<w:hdr xmlns:w="http://schemas.openxmlformats.org/wordprocessingml/2006/main">
  <w:p>
    <w:pPr>
      <w:pStyle w:val="P6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  <w:r>
      <w:rPr>
        <w:rFonts w:ascii="Futura Bk BT" w:hAnsi="Futura Bk BT"/>
        <w:sz w:val="22"/>
      </w:rPr>
      <w:fldChar w:fldCharType="begin"/>
    </w:r>
    <w:r>
      <w:rPr>
        <w:rFonts w:ascii="Futura Bk BT" w:hAnsi="Futura Bk BT"/>
        <w:sz w:val="22"/>
      </w:rPr>
      <w:t xml:space="preserve">PAGE  </w:t>
    </w:r>
    <w:r>
      <w:rPr>
        <w:rFonts w:ascii="Futura Bk BT" w:hAnsi="Futura Bk BT"/>
        <w:sz w:val="22"/>
      </w:rPr>
      <w:fldChar w:fldCharType="separate"/>
    </w:r>
    <w:r>
      <w:rPr>
        <w:rFonts w:ascii="Futura Bk BT" w:hAnsi="Futura Bk BT"/>
        <w:sz w:val="22"/>
      </w:rPr>
      <w:t>#</w:t>
    </w:r>
    <w:r>
      <w:fldChar w:fldCharType="end"/>
    </w:r>
  </w:p>
  <w:p>
    <w:pPr>
      <w:pStyle w:val="P6"/>
      <w:ind w:right="360"/>
      <w:tabs>
        <w:tab w:val="center" w:pos="4536" w:leader="none"/>
        <w:tab w:val="right" w:pos="9072" w:leader="none"/>
      </w:tabs>
      <w:rPr>
        <w:rFonts w:ascii="Futura Bk BT" w:hAnsi="Futura Bk BT"/>
        <w:sz w:val="22"/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14F769DC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1">
    <w:nsid w:val="26A07F06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2">
    <w:nsid w:val="2A460120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0"/>
      <w:numFmt w:val="bullet"/>
      <w:lvlText w:val="-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3">
    <w:nsid w:val="310375B9"/>
    <w:multiLevelType w:val="multilevel"/>
    <w:lvl w:ilvl="0">
      <w:pPr>
        <w:ind w:hanging="340" w:left="340"/>
      </w:pPr>
      <w:rPr>
        <w:rFonts w:ascii="Comic Sans MS" w:hAnsi="Comic Sans MS"/>
        <w:sz w:val="24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19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91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35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07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4">
    <w:nsid w:val="33BB4ECF"/>
    <w:multiLevelType w:val="multilevel"/>
    <w:lvl w:ilvl="0">
      <w:pPr>
        <w:ind w:hanging="340" w:left="340"/>
      </w:pPr>
      <w:rPr>
        <w:rFonts w:ascii="Comic Sans MS" w:hAnsi="Comic Sans MS"/>
        <w:sz w:val="24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19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91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351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071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5">
    <w:nsid w:val="35246E7C"/>
    <w:multiLevelType w:val="multilevel"/>
    <w:lvl w:ilvl="0">
      <w:pPr>
        <w:ind w:hanging="360" w:left="1200"/>
      </w:pPr>
      <w:rPr>
        <w:rFonts w:ascii="Times New Roman" w:hAnsi="Times New Roman"/>
        <w:sz w:val="24"/>
      </w:rPr>
      <w:lvlJc w:val="left"/>
      <w:start w:val="0"/>
      <w:numFmt w:val="bullet"/>
      <w:lvlText w:val="-"/>
      <w:suff w:val="tab"/>
    </w:lvl>
    <w:lvl w:ilvl="1">
      <w:pPr>
        <w:ind w:hanging="360" w:left="192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64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336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408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80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52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62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9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6">
    <w:nsid w:val="38234D9C"/>
    <w:multiLevelType w:val="multilevel"/>
    <w:lvl w:ilvl="0">
      <w:pPr>
        <w:ind w:hanging="720" w:left="1080"/>
      </w:pPr>
      <w:rPr>
        <w:rFonts w:ascii="Times New Roman" w:hAnsi="Times New Roman"/>
        <w:sz w:val="24"/>
        <w:b w:val="1"/>
      </w:rPr>
      <w:lvlJc w:val="left"/>
      <w:start w:val="1"/>
      <w:numFmt w:val="upperRoman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7">
    <w:nsid w:val="41383D40"/>
    <w:multiLevelType w:val="multilevel"/>
    <w:lvl w:ilvl="0">
      <w:pPr>
        <w:ind w:hanging="340" w:left="34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8">
    <w:nsid w:val="4ADC17B6"/>
    <w:multiLevelType w:val="multilevel"/>
    <w:lvl w:ilvl="0">
      <w:pPr>
        <w:ind w:hanging="360" w:left="720"/>
      </w:pPr>
      <w:rPr>
        <w:rFonts w:ascii="Times New Roman" w:hAnsi="Times New Roman"/>
        <w:sz w:val="24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</w:rPr>
      <w:lvlJc w:val="right"/>
      <w:start w:val="1"/>
      <w:numFmt w:val="lowerRoman"/>
      <w:lvlText w:val="%9."/>
      <w:suff w:val="tab"/>
    </w:lvl>
  </w:abstractNum>
  <w:abstractNum w:abstractNumId="9">
    <w:nsid w:val="5CCA6AF3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0">
    <w:nsid w:val="5E2D1E48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mic Sans MS" w:hAnsi="Comic Sans MS"/>
        <w:sz w:val="24"/>
      </w:rPr>
      <w:lvlJc w:val="left"/>
      <w:start w:val="0"/>
      <w:numFmt w:val="bullet"/>
      <w:lvlText w:val="–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1">
    <w:nsid w:val="66657434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2">
    <w:nsid w:val="75E518B9"/>
    <w:multiLevelType w:val="multilevel"/>
    <w:lvl w:ilvl="0">
      <w:pPr>
        <w:ind w:hanging="340" w:left="340"/>
      </w:pPr>
      <w:rPr>
        <w:rFonts w:ascii="Times New Roman" w:hAnsi="Times New Roman"/>
        <w:b w:val="1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3">
      <w:pPr>
        <w:ind w:hanging="360" w:left="288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4">
      <w:pPr>
        <w:ind w:hanging="360" w:left="360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  <w:lvl w:ilvl="6">
      <w:pPr>
        <w:ind w:hanging="360" w:left="5040"/>
      </w:pPr>
      <w:rPr>
        <w:rFonts w:ascii="Symbol" w:hAnsi="Symbol"/>
        <w:sz w:val="24"/>
      </w:rPr>
      <w:lvlJc w:val="left"/>
      <w:start w:val="1"/>
      <w:numFmt w:val="bullet"/>
      <w:lvlText w:val="·"/>
      <w:suff w:val="tab"/>
    </w:lvl>
    <w:lvl w:ilvl="7">
      <w:pPr>
        <w:ind w:hanging="360" w:left="5760"/>
      </w:pPr>
      <w:rPr>
        <w:rFonts w:ascii="Courier New" w:hAnsi="Courier New"/>
        <w:sz w:val="24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  <w:sz w:val="24"/>
      </w:rPr>
      <w:lvlJc w:val="left"/>
      <w:start w:val="1"/>
      <w:numFmt w:val="bullet"/>
      <w:lvlText w:val="§"/>
      <w:suff w:val="tab"/>
    </w:lvl>
  </w:abstractNum>
  <w:abstractNum w:abstractNumId="13">
    <w:nsid w:val="7C9F3C49"/>
    <w:multiLevelType w:val="multilevel"/>
    <w:lvl w:ilvl="0">
      <w:pPr>
        <w:ind w:hanging="360" w:left="720"/>
      </w:pPr>
      <w:rPr>
        <w:rFonts w:ascii="Times New Roman" w:hAnsi="Times New Roman"/>
        <w:sz w:val="24"/>
        <w:color w:val="00000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sz w:val="24"/>
        <w:color w:val="000000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sz w:val="24"/>
        <w:color w:val="000000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sz w:val="24"/>
        <w:color w:val="000000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sz w:val="24"/>
        <w:color w:val="000000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sz w:val="24"/>
        <w:color w:val="000000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sz w:val="24"/>
        <w:color w:val="000000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sz w:val="24"/>
        <w:color w:val="000000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sz w:val="24"/>
        <w:color w:val="000000"/>
      </w:rPr>
      <w:lvlJc w:val="right"/>
      <w:start w:val="1"/>
      <w:numFmt w:val="lowerRoman"/>
      <w:lvlText w:val="%9."/>
      <w:suff w:val="tab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40" w:after="0"/>
    </w:pPr>
    <w:rPr>
      <w:rFonts w:ascii="Futura Bk BT" w:hAnsi="Futura Bk BT"/>
      <w:color w:val="000000"/>
    </w:rPr>
  </w:style>
  <w:style w:type="paragraph" w:styleId="P1">
    <w:name w:val="heading 1"/>
    <w:basedOn w:val="P0"/>
    <w:link w:val="C9"/>
    <w:next w:val="P0"/>
    <w:pPr>
      <w:spacing w:lineRule="auto" w:line="240" w:before="240" w:after="60"/>
      <w:outlineLvl w:val="0"/>
    </w:pPr>
    <w:rPr>
      <w:rFonts w:ascii="Arial" w:hAnsi="Arial"/>
      <w:sz w:val="32"/>
      <w:b w:val="1"/>
    </w:rPr>
  </w:style>
  <w:style w:type="paragraph" w:styleId="P2">
    <w:name w:val="heading 2"/>
    <w:basedOn w:val="P0"/>
    <w:link w:val="C8"/>
    <w:next w:val="P0"/>
    <w:pPr>
      <w:jc w:val="center"/>
      <w:suppressAutoHyphens w:val="1"/>
      <w:outlineLvl w:val="1"/>
    </w:pPr>
    <w:rPr>
      <w:rFonts w:ascii="Times New Roman" w:hAnsi="Times New Roman"/>
      <w:sz w:val="32"/>
      <w:b w:val="1"/>
    </w:rPr>
  </w:style>
  <w:style w:type="paragraph" w:styleId="P3">
    <w:name w:val="T-9/8-2"/>
    <w:basedOn w:val="P0"/>
    <w:pPr>
      <w:jc w:val="both"/>
      <w:spacing w:lineRule="auto" w:line="240" w:after="43"/>
      <w:ind w:firstLine="342" w:left="0"/>
    </w:pPr>
    <w:rPr>
      <w:rFonts w:ascii="Times-NewRoman" w:hAnsi="Times-NewRoman"/>
      <w:sz w:val="18"/>
    </w:rPr>
  </w:style>
  <w:style w:type="paragraph" w:styleId="P4">
    <w:name w:val="Balloon Text"/>
    <w:basedOn w:val="P0"/>
    <w:link w:val="C3"/>
    <w:pPr/>
    <w:rPr>
      <w:rFonts w:ascii="Tahoma" w:hAnsi="Tahoma"/>
      <w:sz w:val="16"/>
    </w:rPr>
  </w:style>
  <w:style w:type="paragraph" w:styleId="P5">
    <w:name w:val="footer"/>
    <w:basedOn w:val="P0"/>
    <w:link w:val="C4"/>
    <w:pPr/>
    <w:rPr>
      <w:rFonts w:ascii="Times New Roman" w:hAnsi="Times New Roman"/>
      <w:sz w:val="24"/>
    </w:rPr>
  </w:style>
  <w:style w:type="paragraph" w:styleId="P6">
    <w:name w:val="header"/>
    <w:basedOn w:val="P0"/>
    <w:link w:val="C5"/>
    <w:pPr/>
    <w:rPr>
      <w:rFonts w:ascii="Times New Roman" w:hAnsi="Times New Roman"/>
      <w:sz w:val="24"/>
    </w:rPr>
  </w:style>
  <w:style w:type="paragraph" w:styleId="P7">
    <w:name w:val="Body Text 3"/>
    <w:basedOn w:val="P0"/>
    <w:link w:val="C6"/>
    <w:pPr>
      <w:jc w:val="both"/>
      <w:suppressAutoHyphens w:val="1"/>
    </w:pPr>
    <w:rPr>
      <w:rFonts w:ascii="Times New Roman" w:hAnsi="Times New Roman"/>
      <w:sz w:val="24"/>
      <w:b w:val="1"/>
    </w:rPr>
  </w:style>
  <w:style w:type="paragraph" w:styleId="P8">
    <w:name w:val="Body Text"/>
    <w:basedOn w:val="P0"/>
    <w:link w:val="C7"/>
    <w:pPr>
      <w:jc w:val="both"/>
      <w:suppressAutoHyphens w:val="1"/>
    </w:pPr>
    <w:rPr>
      <w:rFonts w:ascii="Times New Roman" w:hAnsi="Times New Roman"/>
      <w:sz w:val="24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sz w:val="24"/>
      <w:color w:val="0000FF"/>
      <w:u w:val="single"/>
    </w:rPr>
  </w:style>
  <w:style w:type="character" w:styleId="C3">
    <w:name w:val="Balloon Text Char"/>
    <w:basedOn w:val="C0"/>
    <w:link w:val="P4"/>
    <w:rPr>
      <w:rFonts w:ascii="Tahoma" w:hAnsi="Tahoma"/>
      <w:sz w:val="16"/>
    </w:rPr>
  </w:style>
  <w:style w:type="character" w:styleId="C4">
    <w:name w:val="Footer Char"/>
    <w:basedOn w:val="C0"/>
    <w:link w:val="P5"/>
    <w:rPr>
      <w:rFonts w:ascii="Times New Roman" w:hAnsi="Times New Roman"/>
      <w:sz w:val="24"/>
    </w:rPr>
  </w:style>
  <w:style w:type="character" w:styleId="C5">
    <w:name w:val="Header Char"/>
    <w:basedOn w:val="C0"/>
    <w:link w:val="P6"/>
    <w:rPr>
      <w:rFonts w:ascii="Times New Roman" w:hAnsi="Times New Roman"/>
      <w:sz w:val="24"/>
    </w:rPr>
  </w:style>
  <w:style w:type="character" w:styleId="C6">
    <w:name w:val="Body Text 3 Char"/>
    <w:basedOn w:val="C0"/>
    <w:link w:val="P7"/>
    <w:rPr>
      <w:rFonts w:ascii="Times New Roman" w:hAnsi="Times New Roman"/>
      <w:sz w:val="24"/>
      <w:b w:val="1"/>
    </w:rPr>
  </w:style>
  <w:style w:type="character" w:styleId="C7">
    <w:name w:val="Body Text Char"/>
    <w:basedOn w:val="C0"/>
    <w:link w:val="P8"/>
    <w:rPr>
      <w:rFonts w:ascii="Times New Roman" w:hAnsi="Times New Roman"/>
      <w:sz w:val="24"/>
    </w:rPr>
  </w:style>
  <w:style w:type="character" w:styleId="C8">
    <w:name w:val="Heading 2 Char"/>
    <w:basedOn w:val="C0"/>
    <w:link w:val="P2"/>
    <w:rPr>
      <w:rFonts w:ascii="Times New Roman" w:hAnsi="Times New Roman"/>
      <w:sz w:val="32"/>
      <w:b w:val="1"/>
    </w:rPr>
  </w:style>
  <w:style w:type="character" w:styleId="C9">
    <w:name w:val="Heading 1 Char"/>
    <w:basedOn w:val="C0"/>
    <w:link w:val="P1"/>
    <w:rPr>
      <w:rFonts w:ascii="Arial" w:hAnsi="Arial"/>
      <w:sz w:val="32"/>
      <w:b w:val="1"/>
    </w:rPr>
  </w:style>
  <w:style w:type="character" w:styleId="C10">
    <w:name w:val="line number"/>
    <w:basedOn w:val="C0"/>
    <w:rPr>
      <w:sz w:val="24"/>
      <w:color w:val="000000"/>
    </w:rPr>
  </w:style>
  <w:style w:type="character" w:styleId="C11">
    <w:name w:val="page number"/>
    <w:basedOn w:val="C0"/>
    <w:rPr>
      <w:sz w:val="24"/>
      <w:color w:val="000000"/>
    </w:rPr>
  </w:style>
  <w:style w:type="table" w:styleId="T0" w:default="1">
    <w:name w:val="Normal Table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